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ad74ce" w14:textId="7ad74c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065ABE">
        <w:t>832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065ABE">
        <w:t>832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65ABE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065ABE">
        <w:t>Belluna</w:t>
      </w:r>
      <w:proofErr w:type="spellEnd"/>
      <w:r w:rsidR="00065ABE">
        <w:t xml:space="preserve"> </w:t>
      </w:r>
      <w:proofErr w:type="spellStart"/>
      <w:r w:rsidR="00065ABE">
        <w:t>trade</w:t>
      </w:r>
      <w:proofErr w:type="spellEnd"/>
      <w:r w:rsidR="00065ABE">
        <w:t xml:space="preserve"> d.o.o., Zagreb, Vlaška ulica 101, OIB: 62079742395</w:t>
      </w:r>
    </w:p>
    <w:p w:rsidR="00065ABE" w:rsidP="00065ABE" w:rsidRDefault="00065AB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65ABE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65A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5AB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65AB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65AB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65AB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A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5AB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5A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5A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St-2832/2019</izvorni_sadrzaj>
    <derivirana_varijabla naziv="DomainObject.Predmet.OznakaBroj_1">St-2832/2019</derivirana_varijabla>
  </DomainObject.Predmet.OznakaBroj>
  <DomainObject.Predmet.OznakaBrojOptuznogAkta>
    <izvorni_sadrzaj>04-06-19-4964</izvorni_sadrzaj>
    <derivirana_varijabla naziv="DomainObject.Predmet.OznakaBrojOptuznogAkta_1">04-06-19-4964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Belluna trade d.o.o.</izvorni_sadrzaj>
    <derivirana_varijabla naziv="DomainObject.Predmet.ProtustrankaFormated_1">  Belluna trade d.o.o.</derivirana_varijabla>
  </DomainObject.Predmet.ProtustrankaFormated>
  <DomainObject.Predmet.ProtustrankaFormatedOIB>
    <izvorni_sadrzaj>  Belluna trade d.o.o., OIB 62079742395</izvorni_sadrzaj>
    <derivirana_varijabla naziv="DomainObject.Predmet.ProtustrankaFormatedOIB_1">  Belluna trade d.o.o., OIB 62079742395</derivirana_varijabla>
  </DomainObject.Predmet.ProtustrankaFormatedOIB>
  <DomainObject.Predmet.ProtustrankaFormatedWithAdress>
    <izvorni_sadrzaj> Belluna trade d.o.o., Vlaška ulica 101, 10000 Zagreb</izvorni_sadrzaj>
    <derivirana_varijabla naziv="DomainObject.Predmet.ProtustrankaFormatedWithAdress_1"> Belluna trade d.o.o., Vlaška ulica 101, 10000 Zagreb</derivirana_varijabla>
  </DomainObject.Predmet.ProtustrankaFormatedWithAdress>
  <DomainObject.Predmet.ProtustrankaFormatedWithAdressOIB>
    <izvorni_sadrzaj> Belluna trade d.o.o., OIB 62079742395, Vlaška ulica 101, 10000 Zagreb</izvorni_sadrzaj>
    <derivirana_varijabla naziv="DomainObject.Predmet.ProtustrankaFormatedWithAdressOIB_1"> Belluna trade d.o.o., OIB 62079742395, Vlaška ulica 101, 10000 Zagreb</derivirana_varijabla>
  </DomainObject.Predmet.ProtustrankaFormatedWithAdressOIB>
  <DomainObject.Predmet.ProtustrankaWithAdress>
    <izvorni_sadrzaj>Belluna trade d.o.o. Vlaška ulica 101, 10000 Zagreb</izvorni_sadrzaj>
    <derivirana_varijabla naziv="DomainObject.Predmet.ProtustrankaWithAdress_1">Belluna trade d.o.o. Vlaška ulica 101, 10000 Zagreb</derivirana_varijabla>
  </DomainObject.Predmet.ProtustrankaWithAdress>
  <DomainObject.Predmet.ProtustrankaWithAdressOIB>
    <izvorni_sadrzaj>Belluna trade d.o.o., OIB 62079742395, Vlaška ulica 101, 10000 Zagreb</izvorni_sadrzaj>
    <derivirana_varijabla naziv="DomainObject.Predmet.ProtustrankaWithAdressOIB_1">Belluna trade d.o.o., OIB 62079742395, Vlaška ulica 101, 10000 Zagreb</derivirana_varijabla>
  </DomainObject.Predmet.ProtustrankaWithAdressOIB>
  <DomainObject.Predmet.ProtustrankaNazivFormated>
    <izvorni_sadrzaj>Belluna trade d.o.o.</izvorni_sadrzaj>
    <derivirana_varijabla naziv="DomainObject.Predmet.ProtustrankaNazivFormated_1">Belluna trade d.o.o.</derivirana_varijabla>
  </DomainObject.Predmet.ProtustrankaNazivFormated>
  <DomainObject.Predmet.ProtustrankaNazivFormatedOIB>
    <izvorni_sadrzaj>Belluna trade d.o.o., OIB 62079742395</izvorni_sadrzaj>
    <derivirana_varijabla naziv="DomainObject.Predmet.ProtustrankaNazivFormatedOIB_1">Belluna trade d.o.o., OIB 62079742395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Belluna trade d.o.o.</item>
    </izvorni_sadrzaj>
    <derivirana_varijabla naziv="DomainObject.Predmet.ProtuStrankaListFormated_1">
      <item>Belluna trade d.o.o.</item>
    </derivirana_varijabla>
  </DomainObject.Predmet.ProtuStrankaListFormated>
  <DomainObject.Predmet.ProtuStrankaListFormatedOIB>
    <izvorni_sadrzaj>
      <item>Belluna trade d.o.o., OIB 62079742395</item>
    </izvorni_sadrzaj>
    <derivirana_varijabla naziv="DomainObject.Predmet.ProtuStrankaListFormatedOIB_1">
      <item>Belluna trade d.o.o., OIB 62079742395</item>
    </derivirana_varijabla>
  </DomainObject.Predmet.ProtuStrankaListFormatedOIB>
  <DomainObject.Predmet.ProtuStrankaListFormatedWithAdress>
    <izvorni_sadrzaj>
      <item>Belluna trade d.o.o., Vlaška ulica 101, 10000 Zagreb</item>
    </izvorni_sadrzaj>
    <derivirana_varijabla naziv="DomainObject.Predmet.ProtuStrankaListFormatedWithAdress_1">
      <item>Belluna trade d.o.o., Vlaška ulica 101, 10000 Zagreb</item>
    </derivirana_varijabla>
  </DomainObject.Predmet.ProtuStrankaListFormatedWithAdress>
  <DomainObject.Predmet.ProtuStrankaListFormatedWithAdressOIB>
    <izvorni_sadrzaj>
      <item>Belluna trade d.o.o., OIB 62079742395, Vlaška ulica 101, 10000 Zagreb</item>
    </izvorni_sadrzaj>
    <derivirana_varijabla naziv="DomainObject.Predmet.ProtuStrankaListFormatedWithAdressOIB_1">
      <item>Belluna trade d.o.o., OIB 62079742395, Vlaška ulica 101, 10000 Zagreb</item>
    </derivirana_varijabla>
  </DomainObject.Predmet.ProtuStrankaListFormatedWithAdressOIB>
  <DomainObject.Predmet.ProtuStrankaListNazivFormated>
    <izvorni_sadrzaj>
      <item>Belluna trade d.o.o.</item>
    </izvorni_sadrzaj>
    <derivirana_varijabla naziv="DomainObject.Predmet.ProtuStrankaListNazivFormated_1">
      <item>Belluna trade d.o.o.</item>
    </derivirana_varijabla>
  </DomainObject.Predmet.ProtuStrankaListNazivFormated>
  <DomainObject.Predmet.ProtuStrankaListNazivFormatedOIB>
    <izvorni_sadrzaj>
      <item>Belluna trade d.o.o., OIB 62079742395</item>
    </izvorni_sadrzaj>
    <derivirana_varijabla naziv="DomainObject.Predmet.ProtuStrankaListNazivFormatedOIB_1">
      <item>Belluna trade d.o.o., OIB 62079742395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Belluna trade d.o.o.</izvorni_sadrzaj>
    <derivirana_varijabla naziv="DomainObject.Predmet.ProtustrankaIDrugi_1">Belluna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Belluna trade d.o.o., OIB 62079742395, Vlaška ulica 101, 10000 Zagreb</izvorni_sadrzaj>
    <derivirana_varijabla naziv="DomainObject.Predmet.ProtustrankaIDrugiAdressOIB_1">Belluna trade d.o.o., OIB 62079742395, Vlaška ulica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Belluna trade d.o.o.</item>
      <item>Financijska agencija</item>
    </izvorni_sadrzaj>
    <derivirana_varijabla naziv="DomainObject.Predmet.SudioniciListNaziv_1">
      <item>Belluna trade d.o.o.</item>
      <item>Financijska agencija</item>
    </derivirana_varijabla>
  </DomainObject.Predmet.SudioniciListNaziv>
  <DomainObject.Predmet.SudioniciListAdressOIB>
    <izvorni_sadrzaj>
      <item>Belluna trade d.o.o., OIB 62079742395, Vlaška ulica 101,10000 Zagreb</item>
      <item>Financijska agencija, OIB 85821130368, TRG SVIBANJSKIH ŽRTAVA 1995. 1,10000 Zagreb</item>
    </izvorni_sadrzaj>
    <derivirana_varijabla naziv="DomainObject.Predmet.SudioniciListAdressOIB_1">
      <item>Belluna trade d.o.o., OIB 62079742395, Vlaška ulica 101,10000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62079742395</item>
      <item>, OIB 85821130368</item>
    </izvorni_sadrzaj>
    <derivirana_varijabla naziv="DomainObject.Predmet.SudioniciListNazivOIB_1">
      <item>, OIB 62079742395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2019-12-16T08:45:00Z</cp:lastPrinted>
  <dcterms:modified xmlns:xsi="http://www.w3.org/2001/XMLSchema-instance" xsi:type="dcterms:W3CDTF">2019-12-16T08:45:00Z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